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1A68" w14:textId="4DD8D0E2" w:rsidR="00625866" w:rsidRPr="00490AD8" w:rsidRDefault="00490AD8" w:rsidP="00490AD8">
      <w:pPr>
        <w:spacing w:before="19"/>
        <w:ind w:right="155"/>
        <w:jc w:val="right"/>
        <w:rPr>
          <w:b/>
          <w:spacing w:val="-2"/>
          <w:sz w:val="32"/>
          <w:szCs w:val="32"/>
        </w:rPr>
      </w:pPr>
      <w:r w:rsidRPr="00490AD8">
        <w:rPr>
          <w:b/>
          <w:noProof/>
          <w:sz w:val="32"/>
          <w:szCs w:val="32"/>
        </w:rPr>
        <w:drawing>
          <wp:anchor distT="0" distB="0" distL="114300" distR="114300" simplePos="0" relativeHeight="487609856" behindDoc="0" locked="0" layoutInCell="1" allowOverlap="1" wp14:anchorId="10B2EED0" wp14:editId="4125451A">
            <wp:simplePos x="0" y="0"/>
            <wp:positionH relativeFrom="column">
              <wp:posOffset>85446</wp:posOffset>
            </wp:positionH>
            <wp:positionV relativeFrom="paragraph">
              <wp:posOffset>-64109</wp:posOffset>
            </wp:positionV>
            <wp:extent cx="2403043" cy="54789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43" cy="54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AD8">
        <w:rPr>
          <w:b/>
          <w:sz w:val="32"/>
          <w:szCs w:val="32"/>
        </w:rPr>
        <w:t>COST</w:t>
      </w:r>
      <w:r w:rsidRPr="00490AD8">
        <w:rPr>
          <w:b/>
          <w:spacing w:val="-5"/>
          <w:sz w:val="32"/>
          <w:szCs w:val="32"/>
        </w:rPr>
        <w:t xml:space="preserve"> </w:t>
      </w:r>
      <w:r w:rsidRPr="00490AD8">
        <w:rPr>
          <w:b/>
          <w:spacing w:val="-2"/>
          <w:sz w:val="32"/>
          <w:szCs w:val="32"/>
        </w:rPr>
        <w:t>WORKSHEET</w:t>
      </w:r>
    </w:p>
    <w:p w14:paraId="11D25129" w14:textId="77777777" w:rsidR="00490AD8" w:rsidRDefault="00490AD8" w:rsidP="00490AD8">
      <w:pPr>
        <w:spacing w:before="19"/>
        <w:ind w:right="155"/>
        <w:jc w:val="right"/>
        <w:rPr>
          <w:b/>
          <w:sz w:val="28"/>
        </w:rPr>
      </w:pPr>
    </w:p>
    <w:p w14:paraId="73671A69" w14:textId="77777777" w:rsidR="00625866" w:rsidRDefault="00625866">
      <w:pPr>
        <w:rPr>
          <w:b/>
          <w:sz w:val="20"/>
        </w:rPr>
      </w:pPr>
    </w:p>
    <w:p w14:paraId="73671A6A" w14:textId="77777777" w:rsidR="00625866" w:rsidRDefault="00625866">
      <w:pPr>
        <w:spacing w:before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5367"/>
      </w:tblGrid>
      <w:tr w:rsidR="00625866" w14:paraId="73671A70" w14:textId="77777777">
        <w:trPr>
          <w:trHeight w:val="1538"/>
        </w:trPr>
        <w:tc>
          <w:tcPr>
            <w:tcW w:w="5425" w:type="dxa"/>
          </w:tcPr>
          <w:p w14:paraId="73671A6B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6C" w14:textId="77777777" w:rsidR="00625866" w:rsidRDefault="007454A5">
            <w:pPr>
              <w:pStyle w:val="TableParagraph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REGISTRATION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FEES:</w:t>
            </w:r>
          </w:p>
          <w:p w14:paraId="73671A6D" w14:textId="77777777" w:rsidR="00625866" w:rsidRDefault="007454A5">
            <w:pPr>
              <w:pStyle w:val="TableParagraph"/>
              <w:spacing w:before="1"/>
              <w:ind w:left="107" w:right="579"/>
              <w:jc w:val="both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includes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meals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 extra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freebies.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highlight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savings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included within your registration.</w:t>
            </w:r>
          </w:p>
        </w:tc>
        <w:tc>
          <w:tcPr>
            <w:tcW w:w="5367" w:type="dxa"/>
          </w:tcPr>
          <w:p w14:paraId="73671A6E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6F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75" w14:textId="77777777">
        <w:trPr>
          <w:trHeight w:val="770"/>
        </w:trPr>
        <w:tc>
          <w:tcPr>
            <w:tcW w:w="5425" w:type="dxa"/>
          </w:tcPr>
          <w:p w14:paraId="73671A71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72" w14:textId="3D8D1422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CERTIFICATION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CLASSES</w:t>
            </w:r>
            <w:r w:rsidR="007B1713">
              <w:rPr>
                <w:b/>
                <w:spacing w:val="-2"/>
                <w:sz w:val="21"/>
              </w:rPr>
              <w:t xml:space="preserve"> (</w:t>
            </w:r>
            <w:proofErr w:type="spellStart"/>
            <w:r w:rsidR="007B1713">
              <w:rPr>
                <w:b/>
                <w:spacing w:val="-2"/>
                <w:sz w:val="21"/>
              </w:rPr>
              <w:t>ProFM</w:t>
            </w:r>
            <w:proofErr w:type="spellEnd"/>
            <w:r w:rsidR="007B1713">
              <w:rPr>
                <w:b/>
                <w:spacing w:val="-2"/>
                <w:sz w:val="21"/>
              </w:rPr>
              <w:t>, etc.)</w:t>
            </w:r>
            <w:r>
              <w:rPr>
                <w:b/>
                <w:spacing w:val="-2"/>
                <w:sz w:val="21"/>
              </w:rPr>
              <w:t>:</w:t>
            </w:r>
          </w:p>
        </w:tc>
        <w:tc>
          <w:tcPr>
            <w:tcW w:w="5367" w:type="dxa"/>
          </w:tcPr>
          <w:p w14:paraId="73671A73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74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7C" w14:textId="77777777" w:rsidTr="00490AD8">
        <w:trPr>
          <w:trHeight w:val="1281"/>
        </w:trPr>
        <w:tc>
          <w:tcPr>
            <w:tcW w:w="5425" w:type="dxa"/>
            <w:vAlign w:val="center"/>
          </w:tcPr>
          <w:p w14:paraId="73671A77" w14:textId="77777777" w:rsidR="00625866" w:rsidRDefault="007454A5"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FLIGHT:</w:t>
            </w:r>
          </w:p>
          <w:p w14:paraId="0733B712" w14:textId="77777777" w:rsidR="00630868" w:rsidRDefault="00630868" w:rsidP="00630868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When booking your flights check the event website to </w:t>
            </w:r>
          </w:p>
          <w:p w14:paraId="73671A78" w14:textId="6518E5C6" w:rsidR="00630868" w:rsidRDefault="00630868" w:rsidP="00630868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identify any discounted airfare opportunities. </w:t>
            </w:r>
          </w:p>
          <w:p w14:paraId="73671A79" w14:textId="58C59F08" w:rsidR="00625866" w:rsidRDefault="00625866">
            <w:pPr>
              <w:pStyle w:val="TableParagraph"/>
              <w:spacing w:line="250" w:lineRule="atLeast"/>
              <w:ind w:left="107" w:right="128"/>
              <w:rPr>
                <w:sz w:val="21"/>
              </w:rPr>
            </w:pPr>
          </w:p>
        </w:tc>
        <w:tc>
          <w:tcPr>
            <w:tcW w:w="5367" w:type="dxa"/>
          </w:tcPr>
          <w:p w14:paraId="73671A7A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7B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82" w14:textId="77777777">
        <w:trPr>
          <w:trHeight w:val="1795"/>
        </w:trPr>
        <w:tc>
          <w:tcPr>
            <w:tcW w:w="5425" w:type="dxa"/>
          </w:tcPr>
          <w:p w14:paraId="73671A7D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7E" w14:textId="77777777" w:rsidR="00625866" w:rsidRDefault="007454A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HOTEL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ACCOMMODATIONS:</w:t>
            </w:r>
          </w:p>
          <w:p w14:paraId="73671A7F" w14:textId="4189BCC5" w:rsidR="00625866" w:rsidRDefault="007454A5">
            <w:pPr>
              <w:pStyle w:val="TableParagraph"/>
              <w:ind w:left="107" w:right="128"/>
              <w:rPr>
                <w:sz w:val="21"/>
              </w:rPr>
            </w:pPr>
            <w:r>
              <w:rPr>
                <w:sz w:val="21"/>
              </w:rPr>
              <w:t>Always check the conference website, almost 99% of the time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 w:rsidR="00630868">
              <w:rPr>
                <w:sz w:val="21"/>
              </w:rPr>
              <w:t>ConnexFM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discounted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room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blocks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with hotels in the surrounding areas. Be sure to book early though, room blocks fill up quickly!</w:t>
            </w:r>
          </w:p>
        </w:tc>
        <w:tc>
          <w:tcPr>
            <w:tcW w:w="5367" w:type="dxa"/>
          </w:tcPr>
          <w:p w14:paraId="73671A80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81" w14:textId="77777777" w:rsidR="00625866" w:rsidRDefault="007454A5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87" w14:textId="77777777">
        <w:trPr>
          <w:trHeight w:val="767"/>
        </w:trPr>
        <w:tc>
          <w:tcPr>
            <w:tcW w:w="5425" w:type="dxa"/>
          </w:tcPr>
          <w:p w14:paraId="73671A83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84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TRANSPORTATION: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AIRPORT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HOTEL</w:t>
            </w:r>
          </w:p>
        </w:tc>
        <w:tc>
          <w:tcPr>
            <w:tcW w:w="5367" w:type="dxa"/>
          </w:tcPr>
          <w:p w14:paraId="73671A85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86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8C" w14:textId="77777777">
        <w:trPr>
          <w:trHeight w:val="770"/>
        </w:trPr>
        <w:tc>
          <w:tcPr>
            <w:tcW w:w="5425" w:type="dxa"/>
          </w:tcPr>
          <w:p w14:paraId="73671A88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89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TRANSPORTATION: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HOTEL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AIRPORT</w:t>
            </w:r>
          </w:p>
        </w:tc>
        <w:tc>
          <w:tcPr>
            <w:tcW w:w="5367" w:type="dxa"/>
          </w:tcPr>
          <w:p w14:paraId="73671A8A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8B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91" w14:textId="77777777">
        <w:trPr>
          <w:trHeight w:val="767"/>
        </w:trPr>
        <w:tc>
          <w:tcPr>
            <w:tcW w:w="5425" w:type="dxa"/>
          </w:tcPr>
          <w:p w14:paraId="73671A8D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8E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MILEAGE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REIMBURSEMENT:</w:t>
            </w:r>
          </w:p>
        </w:tc>
        <w:tc>
          <w:tcPr>
            <w:tcW w:w="5367" w:type="dxa"/>
          </w:tcPr>
          <w:p w14:paraId="73671A8F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90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96" w14:textId="77777777">
        <w:trPr>
          <w:trHeight w:val="770"/>
        </w:trPr>
        <w:tc>
          <w:tcPr>
            <w:tcW w:w="5425" w:type="dxa"/>
          </w:tcPr>
          <w:p w14:paraId="73671A92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93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PARKING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REIMBURSEMENT:</w:t>
            </w:r>
          </w:p>
        </w:tc>
        <w:tc>
          <w:tcPr>
            <w:tcW w:w="5367" w:type="dxa"/>
          </w:tcPr>
          <w:p w14:paraId="73671A94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95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625866" w14:paraId="73671A9C" w14:textId="77777777">
        <w:trPr>
          <w:trHeight w:val="1538"/>
        </w:trPr>
        <w:tc>
          <w:tcPr>
            <w:tcW w:w="5425" w:type="dxa"/>
          </w:tcPr>
          <w:p w14:paraId="73671A97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98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FOOD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PER </w:t>
            </w:r>
            <w:r>
              <w:rPr>
                <w:b/>
                <w:spacing w:val="-2"/>
                <w:sz w:val="21"/>
              </w:rPr>
              <w:t>DIEM:</w:t>
            </w:r>
          </w:p>
          <w:p w14:paraId="73671A99" w14:textId="263B3449" w:rsidR="00625866" w:rsidRDefault="007454A5">
            <w:pPr>
              <w:pStyle w:val="TableParagraph"/>
              <w:ind w:left="107" w:right="128"/>
              <w:rPr>
                <w:sz w:val="21"/>
              </w:rPr>
            </w:pPr>
            <w:r>
              <w:rPr>
                <w:sz w:val="21"/>
              </w:rPr>
              <w:t>See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conference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locale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rates.</w:t>
            </w:r>
            <w:r w:rsidR="00F03392"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(Again,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be sure you’re accounting for meals included in your </w:t>
            </w:r>
            <w:r>
              <w:rPr>
                <w:spacing w:val="-2"/>
                <w:sz w:val="21"/>
              </w:rPr>
              <w:t>registration!)</w:t>
            </w:r>
          </w:p>
        </w:tc>
        <w:tc>
          <w:tcPr>
            <w:tcW w:w="5367" w:type="dxa"/>
          </w:tcPr>
          <w:p w14:paraId="73671A9A" w14:textId="77777777" w:rsidR="00625866" w:rsidRDefault="0062586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3671A9B" w14:textId="77777777" w:rsidR="00625866" w:rsidRDefault="007454A5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</w:tbl>
    <w:p w14:paraId="73671A9D" w14:textId="77777777" w:rsidR="00625866" w:rsidRDefault="00625866">
      <w:pPr>
        <w:rPr>
          <w:b/>
          <w:sz w:val="20"/>
        </w:rPr>
      </w:pPr>
    </w:p>
    <w:p w14:paraId="73671A9E" w14:textId="77777777" w:rsidR="00625866" w:rsidRDefault="00625866">
      <w:pPr>
        <w:spacing w:before="2"/>
        <w:rPr>
          <w:b/>
          <w:sz w:val="17"/>
        </w:rPr>
      </w:pPr>
    </w:p>
    <w:p w14:paraId="73671A9F" w14:textId="77777777" w:rsidR="00625866" w:rsidRDefault="007454A5">
      <w:pPr>
        <w:pStyle w:val="BodyText"/>
        <w:tabs>
          <w:tab w:val="left" w:pos="10940"/>
        </w:tabs>
        <w:spacing w:before="56"/>
        <w:ind w:left="1514"/>
      </w:pPr>
      <w:r>
        <w:t>TOTAL COST ASSOCIATED:</w:t>
      </w:r>
      <w:r>
        <w:rPr>
          <w:spacing w:val="46"/>
        </w:rPr>
        <w:t xml:space="preserve"> </w:t>
      </w:r>
      <w:r>
        <w:rPr>
          <w:u w:val="thick"/>
        </w:rPr>
        <w:tab/>
      </w:r>
    </w:p>
    <w:p w14:paraId="73671AA0" w14:textId="77777777" w:rsidR="00625866" w:rsidRDefault="00625866">
      <w:pPr>
        <w:sectPr w:rsidR="00625866">
          <w:type w:val="continuous"/>
          <w:pgSz w:w="12240" w:h="15840"/>
          <w:pgMar w:top="700" w:right="560" w:bottom="280" w:left="620" w:header="720" w:footer="720" w:gutter="0"/>
          <w:cols w:space="720"/>
        </w:sectPr>
      </w:pPr>
    </w:p>
    <w:p w14:paraId="73671AA1" w14:textId="182B63F3" w:rsidR="00625866" w:rsidRDefault="00F03392">
      <w:pPr>
        <w:spacing w:before="9"/>
        <w:ind w:right="157"/>
        <w:jc w:val="right"/>
        <w:rPr>
          <w:b/>
          <w:sz w:val="32"/>
        </w:rPr>
      </w:pPr>
      <w:r w:rsidRPr="00490AD8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487611904" behindDoc="0" locked="0" layoutInCell="1" allowOverlap="1" wp14:anchorId="27DF51E6" wp14:editId="7BB1A8F7">
            <wp:simplePos x="0" y="0"/>
            <wp:positionH relativeFrom="column">
              <wp:posOffset>84125</wp:posOffset>
            </wp:positionH>
            <wp:positionV relativeFrom="paragraph">
              <wp:posOffset>-209118</wp:posOffset>
            </wp:positionV>
            <wp:extent cx="2403043" cy="547894"/>
            <wp:effectExtent l="0" t="0" r="0" b="508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43" cy="54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>BENEFITS WORKSHEET</w:t>
      </w:r>
    </w:p>
    <w:p w14:paraId="73671AA2" w14:textId="77777777" w:rsidR="00625866" w:rsidRDefault="00625866">
      <w:pPr>
        <w:rPr>
          <w:b/>
          <w:sz w:val="20"/>
        </w:rPr>
      </w:pPr>
    </w:p>
    <w:p w14:paraId="73671AA3" w14:textId="77777777" w:rsidR="00625866" w:rsidRDefault="00625866">
      <w:pPr>
        <w:spacing w:before="9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9"/>
      </w:tblGrid>
      <w:tr w:rsidR="00625866" w14:paraId="73671AA8" w14:textId="77777777" w:rsidTr="00682FBA">
        <w:trPr>
          <w:trHeight w:val="1072"/>
        </w:trPr>
        <w:tc>
          <w:tcPr>
            <w:tcW w:w="5394" w:type="dxa"/>
          </w:tcPr>
          <w:p w14:paraId="73671AA4" w14:textId="77777777" w:rsidR="00625866" w:rsidRDefault="0062586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671AA5" w14:textId="31F3160B" w:rsidR="00625866" w:rsidRDefault="007454A5">
            <w:pPr>
              <w:pStyle w:val="TableParagraph"/>
              <w:spacing w:line="237" w:lineRule="auto"/>
              <w:ind w:left="107" w:right="114"/>
            </w:pPr>
            <w:r>
              <w:t xml:space="preserve">Earn credit hours toward an industry </w:t>
            </w:r>
            <w:r>
              <w:t>certification or recertification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proofErr w:type="spellStart"/>
            <w:r w:rsidR="00373C3B">
              <w:t>ProFM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etc.</w:t>
            </w:r>
          </w:p>
        </w:tc>
        <w:tc>
          <w:tcPr>
            <w:tcW w:w="5399" w:type="dxa"/>
            <w:vAlign w:val="center"/>
          </w:tcPr>
          <w:p w14:paraId="73671AA7" w14:textId="71A3BC08" w:rsidR="00625866" w:rsidRPr="00682FBA" w:rsidRDefault="00F57FA4">
            <w:pPr>
              <w:pStyle w:val="TableParagraph"/>
              <w:spacing w:line="237" w:lineRule="auto"/>
              <w:ind w:left="107" w:right="10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Example</w:t>
            </w:r>
            <w:r w:rsidR="00682FBA" w:rsidRPr="00682FBA">
              <w:rPr>
                <w:b/>
                <w:i/>
                <w:iCs/>
              </w:rPr>
              <w:t xml:space="preserve"> from </w:t>
            </w:r>
            <w:proofErr w:type="spellStart"/>
            <w:r w:rsidR="00682FBA" w:rsidRPr="00682FBA">
              <w:rPr>
                <w:b/>
                <w:i/>
                <w:iCs/>
              </w:rPr>
              <w:t>ConnexFM</w:t>
            </w:r>
            <w:proofErr w:type="spellEnd"/>
            <w:r w:rsidR="00682FBA" w:rsidRPr="00682FBA">
              <w:rPr>
                <w:b/>
                <w:i/>
                <w:iCs/>
              </w:rPr>
              <w:t xml:space="preserve">: </w:t>
            </w:r>
            <w:r w:rsidR="007454A5" w:rsidRPr="00682FBA">
              <w:rPr>
                <w:b/>
                <w:i/>
                <w:iCs/>
              </w:rPr>
              <w:t>Be</w:t>
            </w:r>
            <w:r w:rsidR="007454A5" w:rsidRPr="00682FBA">
              <w:rPr>
                <w:b/>
                <w:i/>
                <w:iCs/>
                <w:spacing w:val="-3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a</w:t>
            </w:r>
            <w:r w:rsidR="007454A5" w:rsidRPr="00682FBA">
              <w:rPr>
                <w:b/>
                <w:i/>
                <w:iCs/>
                <w:spacing w:val="-2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part</w:t>
            </w:r>
            <w:r w:rsidR="007454A5" w:rsidRPr="00682FBA">
              <w:rPr>
                <w:b/>
                <w:i/>
                <w:iCs/>
                <w:spacing w:val="-2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of</w:t>
            </w:r>
            <w:r w:rsidR="007454A5" w:rsidRPr="00682FBA">
              <w:rPr>
                <w:b/>
                <w:i/>
                <w:iCs/>
                <w:spacing w:val="-3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a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group</w:t>
            </w:r>
            <w:r w:rsidR="007454A5" w:rsidRPr="00682FBA">
              <w:rPr>
                <w:b/>
                <w:i/>
                <w:iCs/>
                <w:spacing w:val="-3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that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is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committed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and</w:t>
            </w:r>
            <w:r w:rsidR="007454A5" w:rsidRPr="00682FBA">
              <w:rPr>
                <w:b/>
                <w:i/>
                <w:iCs/>
                <w:spacing w:val="-3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dedicated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in continued and lifelong professional development</w:t>
            </w:r>
          </w:p>
        </w:tc>
      </w:tr>
      <w:tr w:rsidR="00625866" w14:paraId="73671AAD" w14:textId="77777777" w:rsidTr="00682FBA">
        <w:trPr>
          <w:trHeight w:val="1343"/>
        </w:trPr>
        <w:tc>
          <w:tcPr>
            <w:tcW w:w="5394" w:type="dxa"/>
          </w:tcPr>
          <w:p w14:paraId="73671AA9" w14:textId="77777777" w:rsidR="00625866" w:rsidRDefault="0062586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671AAA" w14:textId="77777777" w:rsidR="00625866" w:rsidRDefault="007454A5">
            <w:pPr>
              <w:pStyle w:val="TableParagraph"/>
              <w:ind w:left="107" w:right="114"/>
            </w:pPr>
            <w:r>
              <w:t xml:space="preserve">Attend </w:t>
            </w:r>
            <w:proofErr w:type="gramStart"/>
            <w:r>
              <w:t>a number of</w:t>
            </w:r>
            <w:proofErr w:type="gramEnd"/>
            <w:r>
              <w:t xml:space="preserve"> education sessions that are formatted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environments.</w:t>
            </w:r>
            <w:r>
              <w:rPr>
                <w:spacing w:val="39"/>
              </w:rPr>
              <w:t xml:space="preserve"> </w:t>
            </w:r>
            <w:r>
              <w:t>See</w:t>
            </w:r>
            <w:r>
              <w:rPr>
                <w:spacing w:val="-5"/>
              </w:rPr>
              <w:t xml:space="preserve"> </w:t>
            </w:r>
            <w:r>
              <w:t>sessions listed below.</w:t>
            </w:r>
          </w:p>
        </w:tc>
        <w:tc>
          <w:tcPr>
            <w:tcW w:w="5399" w:type="dxa"/>
            <w:vAlign w:val="center"/>
          </w:tcPr>
          <w:p w14:paraId="73671AAC" w14:textId="0866B2BF" w:rsidR="00625866" w:rsidRPr="00682FBA" w:rsidRDefault="00F57FA4">
            <w:pPr>
              <w:pStyle w:val="TableParagraph"/>
              <w:ind w:left="107" w:right="10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Example</w:t>
            </w:r>
            <w:r w:rsidR="00682FBA" w:rsidRPr="00682FBA">
              <w:rPr>
                <w:b/>
                <w:i/>
                <w:iCs/>
              </w:rPr>
              <w:t xml:space="preserve"> from </w:t>
            </w:r>
            <w:proofErr w:type="spellStart"/>
            <w:r w:rsidR="00682FBA" w:rsidRPr="00682FBA">
              <w:rPr>
                <w:b/>
                <w:i/>
                <w:iCs/>
              </w:rPr>
              <w:t>ConnexFM</w:t>
            </w:r>
            <w:proofErr w:type="spellEnd"/>
            <w:r w:rsidR="00682FBA" w:rsidRPr="00682FBA">
              <w:rPr>
                <w:b/>
                <w:i/>
                <w:iCs/>
              </w:rPr>
              <w:t xml:space="preserve">: </w:t>
            </w:r>
            <w:r w:rsidR="007454A5" w:rsidRPr="00682FBA">
              <w:rPr>
                <w:b/>
                <w:i/>
                <w:iCs/>
              </w:rPr>
              <w:t>Learn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ways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to</w:t>
            </w:r>
            <w:r w:rsidR="007454A5" w:rsidRPr="00682FBA">
              <w:rPr>
                <w:b/>
                <w:i/>
                <w:iCs/>
                <w:spacing w:val="-7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reduce</w:t>
            </w:r>
            <w:r w:rsidR="007454A5" w:rsidRPr="00682FBA">
              <w:rPr>
                <w:b/>
                <w:i/>
                <w:iCs/>
                <w:spacing w:val="-7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costs,</w:t>
            </w:r>
            <w:r w:rsidR="007454A5" w:rsidRPr="00682FBA">
              <w:rPr>
                <w:b/>
                <w:i/>
                <w:iCs/>
                <w:spacing w:val="-6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increase</w:t>
            </w:r>
            <w:r w:rsidR="007454A5" w:rsidRPr="00682FBA">
              <w:rPr>
                <w:b/>
                <w:i/>
                <w:iCs/>
                <w:spacing w:val="-8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revenue,</w:t>
            </w:r>
            <w:r w:rsidR="007454A5" w:rsidRPr="00682FBA">
              <w:rPr>
                <w:b/>
                <w:i/>
                <w:iCs/>
                <w:spacing w:val="-6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 xml:space="preserve">motivate, </w:t>
            </w:r>
            <w:r w:rsidR="00682FBA" w:rsidRPr="00682FBA">
              <w:rPr>
                <w:b/>
                <w:i/>
                <w:iCs/>
              </w:rPr>
              <w:t>retain,</w:t>
            </w:r>
            <w:r w:rsidR="007454A5" w:rsidRPr="00682FBA">
              <w:rPr>
                <w:b/>
                <w:i/>
                <w:iCs/>
              </w:rPr>
              <w:t xml:space="preserve"> and recruit </w:t>
            </w:r>
            <w:r w:rsidR="00682FBA" w:rsidRPr="00682FBA">
              <w:rPr>
                <w:b/>
                <w:i/>
                <w:iCs/>
              </w:rPr>
              <w:t xml:space="preserve">employees and customers, </w:t>
            </w:r>
            <w:r w:rsidR="007454A5" w:rsidRPr="00682FBA">
              <w:rPr>
                <w:b/>
                <w:i/>
                <w:iCs/>
              </w:rPr>
              <w:t>and various innovative ideas to use in your daily job.</w:t>
            </w:r>
          </w:p>
        </w:tc>
      </w:tr>
      <w:tr w:rsidR="00625866" w14:paraId="73671AB2" w14:textId="77777777">
        <w:trPr>
          <w:trHeight w:val="1610"/>
        </w:trPr>
        <w:tc>
          <w:tcPr>
            <w:tcW w:w="5394" w:type="dxa"/>
          </w:tcPr>
          <w:p w14:paraId="73671AAE" w14:textId="77777777" w:rsidR="00625866" w:rsidRDefault="0062586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671AAF" w14:textId="5418A145" w:rsidR="00625866" w:rsidRDefault="007454A5">
            <w:pPr>
              <w:pStyle w:val="TableParagraph"/>
              <w:ind w:left="107" w:right="169"/>
            </w:pPr>
            <w:r>
              <w:t>Create a list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all </w:t>
            </w:r>
            <w:r w:rsidR="00682FBA">
              <w:t>facility manager</w:t>
            </w:r>
            <w:r>
              <w:t xml:space="preserve"> and supplier contacts</w:t>
            </w:r>
            <w:r>
              <w:rPr>
                <w:spacing w:val="-1"/>
              </w:rPr>
              <w:t xml:space="preserve"> </w:t>
            </w:r>
            <w:r>
              <w:t>I plan to meet with based on the pre-registration list.</w:t>
            </w:r>
            <w:r>
              <w:rPr>
                <w:spacing w:val="40"/>
              </w:rPr>
              <w:t xml:space="preserve"> </w:t>
            </w:r>
            <w:r>
              <w:t>I will network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contacts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7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or prospect for business. See contacts listed below.</w:t>
            </w:r>
          </w:p>
        </w:tc>
        <w:tc>
          <w:tcPr>
            <w:tcW w:w="5399" w:type="dxa"/>
          </w:tcPr>
          <w:p w14:paraId="73671AB0" w14:textId="77777777" w:rsidR="00625866" w:rsidRDefault="0062586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3671AB1" w14:textId="6ADF9952" w:rsidR="00625866" w:rsidRPr="00682FBA" w:rsidRDefault="00F57FA4">
            <w:pPr>
              <w:pStyle w:val="TableParagraph"/>
              <w:ind w:left="107" w:right="10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Example</w:t>
            </w:r>
            <w:r w:rsidR="00682FBA" w:rsidRPr="00682FBA">
              <w:rPr>
                <w:b/>
                <w:i/>
                <w:iCs/>
              </w:rPr>
              <w:t xml:space="preserve"> from </w:t>
            </w:r>
            <w:proofErr w:type="spellStart"/>
            <w:r w:rsidR="00682FBA" w:rsidRPr="00682FBA">
              <w:rPr>
                <w:b/>
                <w:i/>
                <w:iCs/>
              </w:rPr>
              <w:t>ConnexFM</w:t>
            </w:r>
            <w:proofErr w:type="spellEnd"/>
            <w:r w:rsidR="00682FBA" w:rsidRPr="00682FBA">
              <w:rPr>
                <w:b/>
                <w:i/>
                <w:iCs/>
              </w:rPr>
              <w:t xml:space="preserve">: </w:t>
            </w:r>
            <w:r w:rsidR="007454A5" w:rsidRPr="00682FBA">
              <w:rPr>
                <w:b/>
                <w:i/>
                <w:iCs/>
              </w:rPr>
              <w:t>This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list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will</w:t>
            </w:r>
            <w:r w:rsidR="007454A5" w:rsidRPr="00682FBA">
              <w:rPr>
                <w:b/>
                <w:i/>
                <w:iCs/>
                <w:spacing w:val="-3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be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utilized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as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a</w:t>
            </w:r>
            <w:r w:rsidR="007454A5" w:rsidRPr="00682FBA">
              <w:rPr>
                <w:b/>
                <w:i/>
                <w:iCs/>
                <w:spacing w:val="-4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means</w:t>
            </w:r>
            <w:r w:rsidR="007454A5" w:rsidRPr="00682FBA">
              <w:rPr>
                <w:b/>
                <w:i/>
                <w:iCs/>
                <w:spacing w:val="-3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for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>contact</w:t>
            </w:r>
            <w:r w:rsidR="00682FBA" w:rsidRPr="00682FBA">
              <w:rPr>
                <w:b/>
                <w:i/>
                <w:iCs/>
              </w:rPr>
              <w:t>ing</w:t>
            </w:r>
            <w:r w:rsidR="007454A5" w:rsidRPr="00682FBA">
              <w:rPr>
                <w:b/>
                <w:i/>
                <w:iCs/>
                <w:spacing w:val="-5"/>
              </w:rPr>
              <w:t xml:space="preserve"> </w:t>
            </w:r>
            <w:r w:rsidR="007454A5" w:rsidRPr="00682FBA">
              <w:rPr>
                <w:b/>
                <w:i/>
                <w:iCs/>
              </w:rPr>
              <w:t xml:space="preserve">customers to expand </w:t>
            </w:r>
            <w:r>
              <w:rPr>
                <w:b/>
                <w:i/>
                <w:iCs/>
              </w:rPr>
              <w:t>my</w:t>
            </w:r>
            <w:r w:rsidR="007454A5" w:rsidRPr="00682FBA">
              <w:rPr>
                <w:b/>
                <w:i/>
                <w:iCs/>
              </w:rPr>
              <w:t xml:space="preserve"> brand and conduct business or to provide </w:t>
            </w:r>
            <w:r>
              <w:rPr>
                <w:b/>
                <w:i/>
                <w:iCs/>
              </w:rPr>
              <w:t>me</w:t>
            </w:r>
            <w:r w:rsidR="007454A5" w:rsidRPr="00682FBA">
              <w:rPr>
                <w:b/>
                <w:i/>
                <w:iCs/>
              </w:rPr>
              <w:t xml:space="preserve"> with a network of professionals to share best practice with.</w:t>
            </w:r>
          </w:p>
        </w:tc>
      </w:tr>
      <w:tr w:rsidR="00625866" w14:paraId="73671AB7" w14:textId="77777777">
        <w:trPr>
          <w:trHeight w:val="1612"/>
        </w:trPr>
        <w:tc>
          <w:tcPr>
            <w:tcW w:w="5394" w:type="dxa"/>
          </w:tcPr>
          <w:p w14:paraId="73671AB3" w14:textId="77777777" w:rsidR="00625866" w:rsidRDefault="0062586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671AB4" w14:textId="5AD954A8" w:rsidR="00625866" w:rsidRDefault="007454A5">
            <w:pPr>
              <w:pStyle w:val="TableParagraph"/>
              <w:ind w:left="107"/>
            </w:pPr>
            <w:r>
              <w:t>Attend</w:t>
            </w:r>
            <w:r>
              <w:rPr>
                <w:spacing w:val="-3"/>
              </w:rPr>
              <w:t xml:space="preserve"> </w:t>
            </w:r>
            <w:proofErr w:type="spellStart"/>
            <w:r w:rsidR="00682FBA">
              <w:t>ConnexFM</w:t>
            </w:r>
            <w:r w:rsidR="00F57FA4">
              <w:t>’s</w:t>
            </w:r>
            <w:proofErr w:type="spellEnd"/>
            <w:r w:rsidR="00F57FA4">
              <w:t xml:space="preserve"> 2023 National Conference</w:t>
            </w:r>
            <w:r>
              <w:rPr>
                <w:spacing w:val="-2"/>
              </w:rPr>
              <w:t>.</w:t>
            </w:r>
          </w:p>
        </w:tc>
        <w:tc>
          <w:tcPr>
            <w:tcW w:w="5399" w:type="dxa"/>
          </w:tcPr>
          <w:p w14:paraId="73671AB5" w14:textId="77777777" w:rsidR="00625866" w:rsidRDefault="0062586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671AB6" w14:textId="1F09CFA2" w:rsidR="00625866" w:rsidRPr="00F57FA4" w:rsidRDefault="00F57FA4">
            <w:pPr>
              <w:pStyle w:val="TableParagraph"/>
              <w:ind w:left="107" w:right="107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Example</w:t>
            </w:r>
            <w:r w:rsidRPr="00F57FA4">
              <w:rPr>
                <w:b/>
                <w:i/>
                <w:iCs/>
              </w:rPr>
              <w:t xml:space="preserve"> from </w:t>
            </w:r>
            <w:proofErr w:type="spellStart"/>
            <w:r w:rsidRPr="00F57FA4">
              <w:rPr>
                <w:b/>
                <w:i/>
                <w:iCs/>
              </w:rPr>
              <w:t>ConnexFM</w:t>
            </w:r>
            <w:proofErr w:type="spellEnd"/>
            <w:r w:rsidRPr="00F57FA4">
              <w:rPr>
                <w:b/>
                <w:i/>
                <w:iCs/>
              </w:rPr>
              <w:t xml:space="preserve">: </w:t>
            </w:r>
            <w:r w:rsidR="007454A5" w:rsidRPr="00F57FA4">
              <w:rPr>
                <w:b/>
                <w:i/>
                <w:iCs/>
              </w:rPr>
              <w:t>As a</w:t>
            </w:r>
            <w:r w:rsidR="007454A5" w:rsidRPr="00F57FA4">
              <w:rPr>
                <w:b/>
                <w:i/>
                <w:iCs/>
              </w:rPr>
              <w:t xml:space="preserve"> </w:t>
            </w:r>
            <w:r w:rsidRPr="00F57FA4">
              <w:rPr>
                <w:b/>
                <w:i/>
                <w:iCs/>
              </w:rPr>
              <w:t>facility manager</w:t>
            </w:r>
            <w:r w:rsidR="007454A5" w:rsidRPr="00F57FA4">
              <w:rPr>
                <w:b/>
                <w:i/>
                <w:iCs/>
              </w:rPr>
              <w:t xml:space="preserve"> or supplier, I will be provided with a marketplace</w:t>
            </w:r>
            <w:r w:rsidR="007454A5" w:rsidRPr="00F57FA4">
              <w:rPr>
                <w:b/>
                <w:i/>
                <w:iCs/>
                <w:spacing w:val="-7"/>
              </w:rPr>
              <w:t xml:space="preserve"> </w:t>
            </w:r>
            <w:r w:rsidR="007454A5" w:rsidRPr="00F57FA4">
              <w:rPr>
                <w:b/>
                <w:i/>
                <w:iCs/>
              </w:rPr>
              <w:t>full</w:t>
            </w:r>
            <w:r w:rsidR="007454A5" w:rsidRPr="00F57FA4">
              <w:rPr>
                <w:b/>
                <w:i/>
                <w:iCs/>
                <w:spacing w:val="-6"/>
              </w:rPr>
              <w:t xml:space="preserve"> </w:t>
            </w:r>
            <w:r w:rsidR="007454A5" w:rsidRPr="00F57FA4">
              <w:rPr>
                <w:b/>
                <w:i/>
                <w:iCs/>
              </w:rPr>
              <w:t>of</w:t>
            </w:r>
            <w:r w:rsidR="007454A5" w:rsidRPr="00F57FA4">
              <w:rPr>
                <w:b/>
                <w:i/>
                <w:iCs/>
                <w:spacing w:val="-7"/>
              </w:rPr>
              <w:t xml:space="preserve"> </w:t>
            </w:r>
            <w:r w:rsidR="007454A5" w:rsidRPr="00F57FA4">
              <w:rPr>
                <w:b/>
                <w:i/>
                <w:iCs/>
              </w:rPr>
              <w:t>networking,</w:t>
            </w:r>
            <w:r w:rsidR="007454A5" w:rsidRPr="00F57FA4">
              <w:rPr>
                <w:b/>
                <w:i/>
                <w:iCs/>
                <w:spacing w:val="-7"/>
              </w:rPr>
              <w:t xml:space="preserve"> </w:t>
            </w:r>
            <w:r w:rsidR="007454A5" w:rsidRPr="00F57FA4">
              <w:rPr>
                <w:b/>
                <w:i/>
                <w:iCs/>
              </w:rPr>
              <w:t>tools,</w:t>
            </w:r>
            <w:r w:rsidR="007454A5" w:rsidRPr="00F57FA4">
              <w:rPr>
                <w:b/>
                <w:i/>
                <w:iCs/>
                <w:spacing w:val="-8"/>
              </w:rPr>
              <w:t xml:space="preserve"> </w:t>
            </w:r>
            <w:r w:rsidR="007454A5" w:rsidRPr="00F57FA4">
              <w:rPr>
                <w:b/>
                <w:i/>
                <w:iCs/>
              </w:rPr>
              <w:t>ideas,</w:t>
            </w:r>
            <w:r w:rsidR="007454A5" w:rsidRPr="00F57FA4">
              <w:rPr>
                <w:b/>
                <w:i/>
                <w:iCs/>
                <w:spacing w:val="-8"/>
              </w:rPr>
              <w:t xml:space="preserve"> </w:t>
            </w:r>
            <w:proofErr w:type="gramStart"/>
            <w:r w:rsidR="007454A5" w:rsidRPr="00F57FA4">
              <w:rPr>
                <w:b/>
                <w:i/>
                <w:iCs/>
              </w:rPr>
              <w:t>education</w:t>
            </w:r>
            <w:proofErr w:type="gramEnd"/>
            <w:r w:rsidR="007454A5" w:rsidRPr="00F57FA4">
              <w:rPr>
                <w:b/>
                <w:i/>
                <w:iCs/>
              </w:rPr>
              <w:t xml:space="preserve"> and demonstrations for the </w:t>
            </w:r>
            <w:r w:rsidR="00452EF6" w:rsidRPr="00F57FA4">
              <w:rPr>
                <w:b/>
                <w:i/>
                <w:iCs/>
              </w:rPr>
              <w:t>facilities management</w:t>
            </w:r>
            <w:r w:rsidR="007454A5" w:rsidRPr="00F57FA4">
              <w:rPr>
                <w:b/>
                <w:i/>
                <w:iCs/>
              </w:rPr>
              <w:t xml:space="preserve"> </w:t>
            </w:r>
            <w:r w:rsidR="007454A5" w:rsidRPr="00F57FA4">
              <w:rPr>
                <w:b/>
                <w:i/>
                <w:iCs/>
                <w:spacing w:val="-2"/>
              </w:rPr>
              <w:t>professional.</w:t>
            </w:r>
          </w:p>
        </w:tc>
      </w:tr>
    </w:tbl>
    <w:p w14:paraId="73671AB8" w14:textId="77777777" w:rsidR="00625866" w:rsidRDefault="00625866">
      <w:pPr>
        <w:rPr>
          <w:b/>
          <w:sz w:val="20"/>
        </w:rPr>
      </w:pPr>
    </w:p>
    <w:p w14:paraId="73671AB9" w14:textId="77777777" w:rsidR="00625866" w:rsidRDefault="00625866">
      <w:pPr>
        <w:spacing w:before="11"/>
        <w:rPr>
          <w:b/>
          <w:sz w:val="16"/>
        </w:rPr>
      </w:pPr>
    </w:p>
    <w:p w14:paraId="73671ABA" w14:textId="77777777" w:rsidR="00625866" w:rsidRDefault="007454A5">
      <w:pPr>
        <w:spacing w:before="57" w:line="278" w:lineRule="auto"/>
        <w:ind w:left="100" w:right="75"/>
        <w:rPr>
          <w:i/>
          <w:sz w:val="20"/>
        </w:rPr>
      </w:pPr>
      <w:r>
        <w:t xml:space="preserve">I plan to attend the </w:t>
      </w:r>
      <w:r>
        <w:t>specified sessions listed below. These sessions will assist me in achieving my goals set in my objectives,</w:t>
      </w:r>
      <w:r>
        <w:rPr>
          <w:spacing w:val="-2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insight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industry,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new best practices and tools to bring back to</w:t>
      </w:r>
      <w:r>
        <w:t xml:space="preserve"> the office and apply right away. </w:t>
      </w:r>
      <w:r>
        <w:rPr>
          <w:i/>
          <w:sz w:val="20"/>
        </w:rPr>
        <w:t>(List all sessions you plan to attend as well as the session learner objectives, speaker and indicate how the session will benefit you or your organization.)</w:t>
      </w:r>
    </w:p>
    <w:p w14:paraId="73671ABB" w14:textId="77777777" w:rsidR="00625866" w:rsidRDefault="00625866">
      <w:pPr>
        <w:spacing w:before="8"/>
        <w:rPr>
          <w:i/>
          <w:sz w:val="15"/>
        </w:rPr>
      </w:pPr>
    </w:p>
    <w:p w14:paraId="73671ABE" w14:textId="64D7949C" w:rsidR="00625866" w:rsidRPr="00437C1B" w:rsidRDefault="007454A5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0853"/>
        </w:tabs>
        <w:spacing w:before="39"/>
        <w:ind w:right="0"/>
        <w:rPr>
          <w:b/>
        </w:rPr>
      </w:pPr>
      <w:r w:rsidRPr="00437C1B">
        <w:rPr>
          <w:b/>
          <w:spacing w:val="-2"/>
          <w:u w:val="single"/>
        </w:rPr>
        <w:t>Session</w:t>
      </w:r>
      <w:r w:rsidR="00437C1B">
        <w:rPr>
          <w:b/>
          <w:spacing w:val="-2"/>
          <w:u w:val="single"/>
        </w:rPr>
        <w:t xml:space="preserve"> 1:</w:t>
      </w:r>
    </w:p>
    <w:p w14:paraId="73671ABF" w14:textId="77777777" w:rsidR="00625866" w:rsidRDefault="00625866">
      <w:pPr>
        <w:rPr>
          <w:b/>
          <w:sz w:val="20"/>
        </w:rPr>
      </w:pPr>
    </w:p>
    <w:p w14:paraId="73671AC1" w14:textId="3D17404D" w:rsidR="00625866" w:rsidRDefault="00625866" w:rsidP="00437C1B">
      <w:pPr>
        <w:spacing w:before="10"/>
        <w:rPr>
          <w:b/>
          <w:sz w:val="21"/>
        </w:rPr>
      </w:pPr>
    </w:p>
    <w:p w14:paraId="422B259B" w14:textId="77777777" w:rsidR="00437C1B" w:rsidRDefault="00437C1B" w:rsidP="00437C1B">
      <w:pPr>
        <w:spacing w:before="10"/>
        <w:rPr>
          <w:b/>
          <w:sz w:val="21"/>
        </w:rPr>
      </w:pPr>
    </w:p>
    <w:p w14:paraId="73671AC2" w14:textId="77777777" w:rsidR="00625866" w:rsidRDefault="00625866">
      <w:pPr>
        <w:spacing w:before="11"/>
        <w:rPr>
          <w:b/>
          <w:sz w:val="21"/>
        </w:rPr>
      </w:pPr>
    </w:p>
    <w:p w14:paraId="73671AC5" w14:textId="62E0691C" w:rsidR="00625866" w:rsidRPr="00437C1B" w:rsidRDefault="007454A5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b/>
        </w:rPr>
      </w:pPr>
      <w:r>
        <w:rPr>
          <w:b/>
          <w:spacing w:val="-2"/>
          <w:u w:val="single"/>
        </w:rPr>
        <w:t>Session</w:t>
      </w:r>
      <w:r w:rsidR="00437C1B">
        <w:rPr>
          <w:b/>
          <w:spacing w:val="-2"/>
          <w:u w:val="single"/>
        </w:rPr>
        <w:t xml:space="preserve"> 2:</w:t>
      </w:r>
    </w:p>
    <w:p w14:paraId="73671AC6" w14:textId="77777777" w:rsidR="00625866" w:rsidRDefault="00625866">
      <w:pPr>
        <w:rPr>
          <w:b/>
          <w:sz w:val="20"/>
        </w:rPr>
      </w:pPr>
    </w:p>
    <w:p w14:paraId="73671AC8" w14:textId="3946579A" w:rsidR="00625866" w:rsidRDefault="00625866">
      <w:pPr>
        <w:spacing w:before="8"/>
        <w:rPr>
          <w:b/>
          <w:sz w:val="21"/>
        </w:rPr>
      </w:pPr>
    </w:p>
    <w:p w14:paraId="5A9B6F9B" w14:textId="77777777" w:rsidR="00437C1B" w:rsidRDefault="00437C1B">
      <w:pPr>
        <w:spacing w:before="8"/>
        <w:rPr>
          <w:b/>
          <w:sz w:val="21"/>
        </w:rPr>
      </w:pPr>
    </w:p>
    <w:p w14:paraId="73671AC9" w14:textId="77777777" w:rsidR="00625866" w:rsidRDefault="00625866">
      <w:pPr>
        <w:spacing w:before="11"/>
        <w:rPr>
          <w:b/>
          <w:sz w:val="21"/>
        </w:rPr>
      </w:pPr>
    </w:p>
    <w:p w14:paraId="174DA539" w14:textId="1DF9432F" w:rsidR="00625866" w:rsidRPr="00437C1B" w:rsidRDefault="007454A5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b/>
        </w:rPr>
      </w:pPr>
      <w:r>
        <w:rPr>
          <w:b/>
          <w:spacing w:val="-2"/>
          <w:u w:val="single"/>
        </w:rPr>
        <w:t>Session</w:t>
      </w:r>
      <w:r w:rsidR="00437C1B">
        <w:rPr>
          <w:b/>
          <w:spacing w:val="-2"/>
          <w:u w:val="single"/>
        </w:rPr>
        <w:t xml:space="preserve"> 3:</w:t>
      </w:r>
    </w:p>
    <w:p w14:paraId="7E932A9A" w14:textId="3BA7C5FD" w:rsidR="00437C1B" w:rsidRDefault="00437C1B" w:rsidP="00437C1B">
      <w:pPr>
        <w:tabs>
          <w:tab w:val="left" w:pos="820"/>
          <w:tab w:val="left" w:pos="821"/>
        </w:tabs>
        <w:rPr>
          <w:b/>
        </w:rPr>
      </w:pPr>
    </w:p>
    <w:p w14:paraId="2E635EA4" w14:textId="35328A5A" w:rsidR="00437C1B" w:rsidRDefault="00437C1B" w:rsidP="00437C1B">
      <w:pPr>
        <w:tabs>
          <w:tab w:val="left" w:pos="820"/>
          <w:tab w:val="left" w:pos="821"/>
        </w:tabs>
        <w:rPr>
          <w:b/>
        </w:rPr>
      </w:pPr>
    </w:p>
    <w:p w14:paraId="6EF27130" w14:textId="65ED3E1D" w:rsidR="00437C1B" w:rsidRDefault="00437C1B" w:rsidP="00437C1B">
      <w:pPr>
        <w:tabs>
          <w:tab w:val="left" w:pos="820"/>
          <w:tab w:val="left" w:pos="821"/>
        </w:tabs>
        <w:rPr>
          <w:b/>
        </w:rPr>
      </w:pPr>
    </w:p>
    <w:p w14:paraId="5974CC27" w14:textId="77777777" w:rsidR="00437C1B" w:rsidRPr="00437C1B" w:rsidRDefault="00437C1B" w:rsidP="00437C1B">
      <w:pPr>
        <w:tabs>
          <w:tab w:val="left" w:pos="820"/>
          <w:tab w:val="left" w:pos="821"/>
        </w:tabs>
        <w:rPr>
          <w:b/>
        </w:rPr>
      </w:pPr>
    </w:p>
    <w:p w14:paraId="66D56362" w14:textId="34550016" w:rsidR="00437C1B" w:rsidRPr="00037B94" w:rsidRDefault="00437C1B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b/>
        </w:rPr>
      </w:pPr>
      <w:r>
        <w:rPr>
          <w:b/>
          <w:spacing w:val="-2"/>
          <w:u w:val="single"/>
        </w:rPr>
        <w:t>Session 4:</w:t>
      </w:r>
    </w:p>
    <w:p w14:paraId="3BF11E57" w14:textId="44AABA9A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64C576A4" w14:textId="06656379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7AA5D007" w14:textId="462A89CA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68F4DDED" w14:textId="14F2BB3F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3F0613D0" w14:textId="6732E7AE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26EEE53D" w14:textId="77777777" w:rsidR="00037B94" w:rsidRP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2EAD947D" w14:textId="014EA3A2" w:rsidR="00437C1B" w:rsidRPr="00037B94" w:rsidRDefault="00437C1B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b/>
        </w:rPr>
      </w:pPr>
      <w:r>
        <w:rPr>
          <w:b/>
          <w:spacing w:val="-2"/>
          <w:u w:val="single"/>
        </w:rPr>
        <w:t>Session 5:</w:t>
      </w:r>
    </w:p>
    <w:p w14:paraId="40E81E5F" w14:textId="0DD6E9D5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08D53C71" w14:textId="777C6708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7A898FA5" w14:textId="0A58A2F5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057047C8" w14:textId="3F7E6EAA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706853A2" w14:textId="77777777" w:rsidR="00037B94" w:rsidRP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7FF994D6" w14:textId="15092D94" w:rsidR="00037B94" w:rsidRPr="00037B94" w:rsidRDefault="00037B94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b/>
        </w:rPr>
      </w:pPr>
      <w:r>
        <w:rPr>
          <w:b/>
          <w:spacing w:val="-2"/>
          <w:u w:val="single"/>
        </w:rPr>
        <w:t>Session 6:</w:t>
      </w:r>
    </w:p>
    <w:p w14:paraId="1C2641E3" w14:textId="6DCCA47C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5ECF2AE5" w14:textId="4CAD8B27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38C02997" w14:textId="3F085834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3E2C8E45" w14:textId="4E5ABC91" w:rsid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0A00D5CE" w14:textId="77777777" w:rsidR="00037B94" w:rsidRPr="00037B94" w:rsidRDefault="00037B94" w:rsidP="00037B94">
      <w:pPr>
        <w:tabs>
          <w:tab w:val="left" w:pos="820"/>
          <w:tab w:val="left" w:pos="821"/>
        </w:tabs>
        <w:rPr>
          <w:b/>
        </w:rPr>
      </w:pPr>
    </w:p>
    <w:p w14:paraId="350EB85A" w14:textId="776912F5" w:rsidR="00037B94" w:rsidRPr="00437C1B" w:rsidRDefault="00037B94" w:rsidP="00437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b/>
        </w:rPr>
      </w:pPr>
      <w:r>
        <w:rPr>
          <w:b/>
          <w:spacing w:val="-2"/>
          <w:u w:val="single"/>
        </w:rPr>
        <w:t xml:space="preserve">Session 7: </w:t>
      </w:r>
    </w:p>
    <w:p w14:paraId="73671AFC" w14:textId="3F244283" w:rsidR="00625866" w:rsidRDefault="00625866">
      <w:pPr>
        <w:spacing w:before="6"/>
        <w:rPr>
          <w:b/>
        </w:rPr>
      </w:pPr>
    </w:p>
    <w:p w14:paraId="3E327D64" w14:textId="1CC3F12F" w:rsidR="00437C1B" w:rsidRDefault="00437C1B">
      <w:pPr>
        <w:spacing w:before="6"/>
        <w:rPr>
          <w:b/>
        </w:rPr>
      </w:pPr>
    </w:p>
    <w:p w14:paraId="240868B3" w14:textId="71A55F96" w:rsidR="00037B94" w:rsidRDefault="00037B94">
      <w:pPr>
        <w:spacing w:before="6"/>
        <w:rPr>
          <w:b/>
        </w:rPr>
      </w:pPr>
    </w:p>
    <w:p w14:paraId="7050DF0C" w14:textId="6989BC61" w:rsidR="00037B94" w:rsidRDefault="00037B94">
      <w:pPr>
        <w:spacing w:before="6"/>
        <w:rPr>
          <w:b/>
        </w:rPr>
      </w:pPr>
    </w:p>
    <w:p w14:paraId="640CBA2A" w14:textId="574ED0CC" w:rsidR="00037B94" w:rsidRDefault="00037B94">
      <w:pPr>
        <w:spacing w:before="6"/>
        <w:rPr>
          <w:b/>
        </w:rPr>
      </w:pPr>
    </w:p>
    <w:p w14:paraId="05ACFF66" w14:textId="77777777" w:rsidR="00037B94" w:rsidRDefault="00037B94">
      <w:pPr>
        <w:spacing w:before="6"/>
        <w:rPr>
          <w:b/>
        </w:rPr>
      </w:pPr>
    </w:p>
    <w:p w14:paraId="73671AFD" w14:textId="406DEF11" w:rsidR="00625866" w:rsidRDefault="007454A5">
      <w:pPr>
        <w:spacing w:before="56" w:line="276" w:lineRule="auto"/>
        <w:ind w:left="460" w:right="301"/>
        <w:jc w:val="both"/>
      </w:pPr>
      <w:r>
        <w:t>A</w:t>
      </w:r>
      <w:r>
        <w:t>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attendee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spellStart"/>
      <w:r w:rsidR="00037B94">
        <w:t>ConnexFM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could benefit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organization. </w:t>
      </w:r>
      <w:r>
        <w:rPr>
          <w:i/>
          <w:sz w:val="20"/>
        </w:rPr>
        <w:t xml:space="preserve">(List all </w:t>
      </w:r>
      <w:r w:rsidR="00037B94">
        <w:rPr>
          <w:i/>
          <w:sz w:val="20"/>
        </w:rPr>
        <w:t>facility managers</w:t>
      </w:r>
      <w:r>
        <w:rPr>
          <w:i/>
          <w:sz w:val="20"/>
        </w:rPr>
        <w:t>/suppliers, their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organization and how you think they could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benefit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 or your organization)</w:t>
      </w:r>
      <w:r>
        <w:t>:</w:t>
      </w:r>
    </w:p>
    <w:p w14:paraId="73671AFE" w14:textId="77777777" w:rsidR="00625866" w:rsidRDefault="00625866">
      <w:pPr>
        <w:spacing w:before="7"/>
        <w:rPr>
          <w:sz w:val="16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3599"/>
        <w:gridCol w:w="4844"/>
      </w:tblGrid>
      <w:tr w:rsidR="00625866" w14:paraId="73671B02" w14:textId="77777777">
        <w:trPr>
          <w:trHeight w:val="311"/>
        </w:trPr>
        <w:tc>
          <w:tcPr>
            <w:tcW w:w="2151" w:type="dxa"/>
            <w:shd w:val="clear" w:color="auto" w:fill="365F91"/>
          </w:tcPr>
          <w:p w14:paraId="73671AFF" w14:textId="77777777" w:rsidR="00625866" w:rsidRDefault="007454A5">
            <w:pPr>
              <w:pStyle w:val="TableParagraph"/>
              <w:spacing w:before="40" w:line="252" w:lineRule="exact"/>
              <w:ind w:left="792" w:right="78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Name</w:t>
            </w:r>
          </w:p>
        </w:tc>
        <w:tc>
          <w:tcPr>
            <w:tcW w:w="3599" w:type="dxa"/>
            <w:shd w:val="clear" w:color="auto" w:fill="365F91"/>
          </w:tcPr>
          <w:p w14:paraId="73671B00" w14:textId="77777777" w:rsidR="00625866" w:rsidRDefault="007454A5">
            <w:pPr>
              <w:pStyle w:val="TableParagraph"/>
              <w:spacing w:before="40" w:line="252" w:lineRule="exact"/>
              <w:ind w:left="1204" w:right="119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Organization</w:t>
            </w:r>
          </w:p>
        </w:tc>
        <w:tc>
          <w:tcPr>
            <w:tcW w:w="4844" w:type="dxa"/>
            <w:shd w:val="clear" w:color="auto" w:fill="365F91"/>
          </w:tcPr>
          <w:p w14:paraId="73671B01" w14:textId="77777777" w:rsidR="00625866" w:rsidRDefault="007454A5">
            <w:pPr>
              <w:pStyle w:val="TableParagraph"/>
              <w:spacing w:before="40" w:line="252" w:lineRule="exact"/>
              <w:ind w:left="1518"/>
              <w:rPr>
                <w:b/>
              </w:rPr>
            </w:pPr>
            <w:r>
              <w:rPr>
                <w:b/>
                <w:color w:val="FFFFFF"/>
              </w:rPr>
              <w:t>What's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benefit?</w:t>
            </w:r>
          </w:p>
        </w:tc>
      </w:tr>
      <w:tr w:rsidR="00625866" w14:paraId="73671B06" w14:textId="77777777">
        <w:trPr>
          <w:trHeight w:val="438"/>
        </w:trPr>
        <w:tc>
          <w:tcPr>
            <w:tcW w:w="2151" w:type="dxa"/>
          </w:tcPr>
          <w:p w14:paraId="73671B03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04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05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0A" w14:textId="77777777">
        <w:trPr>
          <w:trHeight w:val="468"/>
        </w:trPr>
        <w:tc>
          <w:tcPr>
            <w:tcW w:w="2151" w:type="dxa"/>
          </w:tcPr>
          <w:p w14:paraId="73671B07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08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09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0E" w14:textId="77777777">
        <w:trPr>
          <w:trHeight w:val="438"/>
        </w:trPr>
        <w:tc>
          <w:tcPr>
            <w:tcW w:w="2151" w:type="dxa"/>
          </w:tcPr>
          <w:p w14:paraId="73671B0B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0C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0D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12" w14:textId="77777777">
        <w:trPr>
          <w:trHeight w:val="530"/>
        </w:trPr>
        <w:tc>
          <w:tcPr>
            <w:tcW w:w="2151" w:type="dxa"/>
          </w:tcPr>
          <w:p w14:paraId="73671B0F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10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11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16" w14:textId="77777777">
        <w:trPr>
          <w:trHeight w:val="530"/>
        </w:trPr>
        <w:tc>
          <w:tcPr>
            <w:tcW w:w="2151" w:type="dxa"/>
          </w:tcPr>
          <w:p w14:paraId="73671B13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14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15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1A" w14:textId="77777777">
        <w:trPr>
          <w:trHeight w:val="530"/>
        </w:trPr>
        <w:tc>
          <w:tcPr>
            <w:tcW w:w="2151" w:type="dxa"/>
          </w:tcPr>
          <w:p w14:paraId="73671B17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18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19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1E" w14:textId="77777777">
        <w:trPr>
          <w:trHeight w:val="530"/>
        </w:trPr>
        <w:tc>
          <w:tcPr>
            <w:tcW w:w="2151" w:type="dxa"/>
          </w:tcPr>
          <w:p w14:paraId="73671B1B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1C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1D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22" w14:textId="77777777">
        <w:trPr>
          <w:trHeight w:val="530"/>
        </w:trPr>
        <w:tc>
          <w:tcPr>
            <w:tcW w:w="2151" w:type="dxa"/>
          </w:tcPr>
          <w:p w14:paraId="73671B1F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20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21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26" w14:textId="77777777">
        <w:trPr>
          <w:trHeight w:val="621"/>
        </w:trPr>
        <w:tc>
          <w:tcPr>
            <w:tcW w:w="2151" w:type="dxa"/>
          </w:tcPr>
          <w:p w14:paraId="73671B23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24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25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866" w14:paraId="73671B2A" w14:textId="77777777">
        <w:trPr>
          <w:trHeight w:val="530"/>
        </w:trPr>
        <w:tc>
          <w:tcPr>
            <w:tcW w:w="2151" w:type="dxa"/>
          </w:tcPr>
          <w:p w14:paraId="73671B27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</w:tcPr>
          <w:p w14:paraId="73671B28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671B29" w14:textId="77777777" w:rsidR="00625866" w:rsidRDefault="006258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671B2B" w14:textId="77777777" w:rsidR="00174F3B" w:rsidRDefault="00174F3B"/>
    <w:sectPr w:rsidR="00174F3B">
      <w:pgSz w:w="12240" w:h="15840"/>
      <w:pgMar w:top="9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50DA"/>
    <w:multiLevelType w:val="hybridMultilevel"/>
    <w:tmpl w:val="135E5210"/>
    <w:lvl w:ilvl="0" w:tplc="96E2D9F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AAD754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5DBEA874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F4C82F20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47B6A8EA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5" w:tplc="B458217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CAEC5778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E7C03C72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ar-SA"/>
      </w:rPr>
    </w:lvl>
    <w:lvl w:ilvl="8" w:tplc="42E60826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D4077FC"/>
    <w:multiLevelType w:val="hybridMultilevel"/>
    <w:tmpl w:val="7C9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431"/>
    <w:multiLevelType w:val="hybridMultilevel"/>
    <w:tmpl w:val="2804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56">
    <w:abstractNumId w:val="0"/>
  </w:num>
  <w:num w:numId="2" w16cid:durableId="1068305664">
    <w:abstractNumId w:val="1"/>
  </w:num>
  <w:num w:numId="3" w16cid:durableId="57809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66"/>
    <w:rsid w:val="00037B94"/>
    <w:rsid w:val="00174F3B"/>
    <w:rsid w:val="00373C3B"/>
    <w:rsid w:val="00437C1B"/>
    <w:rsid w:val="00452EF6"/>
    <w:rsid w:val="00490AD8"/>
    <w:rsid w:val="00625866"/>
    <w:rsid w:val="00630868"/>
    <w:rsid w:val="00682FBA"/>
    <w:rsid w:val="007454A5"/>
    <w:rsid w:val="007B1713"/>
    <w:rsid w:val="00F03392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73671A68"/>
  <w15:docId w15:val="{9DFE6B14-D533-43E5-9438-20EEBCC6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1"/>
      <w:ind w:left="820" w:right="955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Brooke Cowart</cp:lastModifiedBy>
  <cp:revision>2</cp:revision>
  <dcterms:created xsi:type="dcterms:W3CDTF">2022-09-19T15:55:00Z</dcterms:created>
  <dcterms:modified xsi:type="dcterms:W3CDTF">2022-09-19T15:55:00Z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